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07904CB0" w14:textId="77777777" w:rsidR="00803613" w:rsidRPr="005D3003" w:rsidRDefault="00803613" w:rsidP="00803613">
      <w:pPr>
        <w:spacing w:before="120" w:after="120" w:line="360" w:lineRule="exact"/>
        <w:contextualSpacing/>
        <w:mirrorIndents/>
        <w:rPr>
          <w:rFonts w:ascii="Arial" w:hAnsi="Arial" w:cs="Arial"/>
          <w:sz w:val="20"/>
          <w:szCs w:val="20"/>
        </w:rPr>
      </w:pPr>
    </w:p>
    <w:p w14:paraId="30B599C6" w14:textId="6A4CCB13" w:rsidR="001E7B13" w:rsidRDefault="001E7B13" w:rsidP="001E7B13">
      <w:pPr>
        <w:pStyle w:val="Normale1"/>
        <w:spacing w:line="360" w:lineRule="auto"/>
        <w:jc w:val="both"/>
        <w:rPr>
          <w:rFonts w:ascii="Arial" w:hAnsi="Arial" w:cs="Arial"/>
          <w:b/>
        </w:rPr>
      </w:pPr>
      <w:r>
        <w:rPr>
          <w:rFonts w:ascii="Arial" w:hAnsi="Arial" w:cs="Arial"/>
          <w:b/>
        </w:rPr>
        <w:t xml:space="preserve">PROCEDURA APERTA, AI SENSI DELL’ART. 71 DEL D.LGS. 36/2023, PER L’AFFIDAMENTO DEL SERVIZIO DI VALUTAZIONE INDIPENDENTE DEL PROGRAMMA REGIONALE FSE + 2021-2027. PRIORITÀ 5 – </w:t>
      </w:r>
      <w:bookmarkStart w:id="0" w:name="_Hlk175911350"/>
      <w:r>
        <w:rPr>
          <w:rFonts w:ascii="Arial" w:hAnsi="Arial" w:cs="Arial"/>
          <w:b/>
        </w:rPr>
        <w:t>ASSISTENZA TECNICA</w:t>
      </w:r>
      <w:bookmarkEnd w:id="0"/>
      <w:r>
        <w:rPr>
          <w:rFonts w:ascii="Arial" w:hAnsi="Arial" w:cs="Arial"/>
          <w:b/>
        </w:rPr>
        <w:t xml:space="preserve">. </w:t>
      </w:r>
    </w:p>
    <w:p w14:paraId="1F1784ED" w14:textId="64533696" w:rsidR="006919D8" w:rsidRDefault="006919D8" w:rsidP="001E7B13">
      <w:pPr>
        <w:pStyle w:val="Normale1"/>
        <w:spacing w:line="360" w:lineRule="auto"/>
        <w:jc w:val="both"/>
        <w:rPr>
          <w:rStyle w:val="Carpredefinitoparagrafo1"/>
          <w:b/>
          <w:bCs/>
        </w:rPr>
      </w:pPr>
    </w:p>
    <w:p w14:paraId="67620510" w14:textId="156C6A8F" w:rsidR="006919D8" w:rsidRPr="006919D8" w:rsidRDefault="006919D8" w:rsidP="006919D8">
      <w:pPr>
        <w:pStyle w:val="Normale1"/>
        <w:spacing w:line="360" w:lineRule="auto"/>
        <w:jc w:val="center"/>
        <w:rPr>
          <w:rStyle w:val="Carpredefinitoparagrafo1"/>
          <w:rFonts w:ascii="Arial" w:hAnsi="Arial" w:cs="Arial"/>
          <w:b/>
        </w:rPr>
      </w:pPr>
      <w:r w:rsidRPr="001317FF">
        <w:rPr>
          <w:rStyle w:val="Carpredefinitoparagrafo1"/>
          <w:rFonts w:ascii="Arial" w:hAnsi="Arial" w:cs="Arial"/>
          <w:b/>
        </w:rPr>
        <w:t>ID APPALTO</w:t>
      </w:r>
      <w:bookmarkStart w:id="1" w:name="_GoBack"/>
      <w:bookmarkEnd w:id="1"/>
      <w:r w:rsidR="001317FF">
        <w:rPr>
          <w:rStyle w:val="Carpredefinitoparagrafo1"/>
          <w:rFonts w:ascii="Arial" w:hAnsi="Arial" w:cs="Arial"/>
          <w:b/>
          <w:highlight w:val="yellow"/>
        </w:rPr>
        <w:t xml:space="preserve"> </w:t>
      </w:r>
      <w:r w:rsidR="001317FF" w:rsidRPr="00834217">
        <w:rPr>
          <w:rFonts w:ascii="Arial" w:hAnsi="Arial" w:cs="Arial"/>
          <w:b/>
          <w:lang w:eastAsia="it-IT"/>
        </w:rPr>
        <w:t>35156</w:t>
      </w:r>
    </w:p>
    <w:p w14:paraId="717CC7B2" w14:textId="07658A29" w:rsidR="00803613" w:rsidRPr="009C19C7" w:rsidRDefault="00803613" w:rsidP="00803613">
      <w:pPr>
        <w:pStyle w:val="Normale1"/>
        <w:spacing w:line="360" w:lineRule="auto"/>
        <w:jc w:val="center"/>
        <w:rPr>
          <w:rStyle w:val="Carpredefinitoparagrafo1"/>
          <w:rFonts w:ascii="Arial" w:hAnsi="Arial" w:cs="Arial"/>
          <w:b/>
        </w:rPr>
      </w:pPr>
      <w:r w:rsidRPr="009C19C7">
        <w:rPr>
          <w:rStyle w:val="Carpredefinitoparagrafo1"/>
          <w:rFonts w:ascii="Arial" w:hAnsi="Arial" w:cs="Arial"/>
          <w:b/>
        </w:rPr>
        <w:t xml:space="preserve">CIG: </w:t>
      </w:r>
      <w:r w:rsidR="002A2802" w:rsidRPr="00834217">
        <w:rPr>
          <w:rFonts w:ascii="Arial" w:hAnsi="Arial" w:cs="Arial"/>
          <w:b/>
          <w:lang w:eastAsia="it-IT"/>
        </w:rPr>
        <w:t>B36580E8DD</w:t>
      </w:r>
    </w:p>
    <w:p w14:paraId="5B05E189" w14:textId="629B7079" w:rsidR="00803613" w:rsidRPr="009C19C7" w:rsidRDefault="00803613" w:rsidP="00803613">
      <w:pPr>
        <w:pStyle w:val="Normale1"/>
        <w:spacing w:line="360" w:lineRule="auto"/>
        <w:jc w:val="center"/>
        <w:rPr>
          <w:rStyle w:val="Carpredefinitoparagrafo1"/>
          <w:rFonts w:ascii="Arial" w:hAnsi="Arial" w:cs="Arial"/>
          <w:b/>
        </w:rPr>
      </w:pPr>
      <w:r w:rsidRPr="009C19C7">
        <w:rPr>
          <w:rStyle w:val="Carpredefinitoparagrafo1"/>
          <w:rFonts w:ascii="Arial" w:hAnsi="Arial" w:cs="Arial"/>
          <w:b/>
        </w:rPr>
        <w:t>CUP</w:t>
      </w:r>
      <w:r w:rsidR="009C19C7" w:rsidRPr="009C19C7">
        <w:rPr>
          <w:rStyle w:val="Carpredefinitoparagrafo1"/>
          <w:rFonts w:ascii="Arial" w:hAnsi="Arial" w:cs="Arial"/>
          <w:b/>
        </w:rPr>
        <w:t>: E29B24000180009</w:t>
      </w:r>
    </w:p>
    <w:p w14:paraId="0BAA37F0" w14:textId="0B7E812A" w:rsidR="00803613" w:rsidRPr="009C19C7" w:rsidRDefault="00803613" w:rsidP="00803613">
      <w:pPr>
        <w:pStyle w:val="Normale1"/>
        <w:spacing w:line="360" w:lineRule="auto"/>
        <w:jc w:val="center"/>
        <w:rPr>
          <w:rStyle w:val="Carpredefinitoparagrafo1"/>
          <w:rFonts w:ascii="Arial" w:hAnsi="Arial" w:cs="Arial"/>
          <w:b/>
        </w:rPr>
      </w:pPr>
      <w:r w:rsidRPr="009C19C7">
        <w:rPr>
          <w:rStyle w:val="Carpredefinitoparagrafo1"/>
          <w:rFonts w:ascii="Arial" w:hAnsi="Arial" w:cs="Arial"/>
          <w:b/>
        </w:rPr>
        <w:t>CUI</w:t>
      </w:r>
      <w:r w:rsidR="009C19C7" w:rsidRPr="009C19C7">
        <w:rPr>
          <w:rStyle w:val="Carpredefinitoparagrafo1"/>
          <w:rFonts w:ascii="Arial" w:hAnsi="Arial" w:cs="Arial"/>
          <w:b/>
        </w:rPr>
        <w:t>: S80002870923202200138</w:t>
      </w:r>
    </w:p>
    <w:p w14:paraId="1C30ACA2" w14:textId="77777777" w:rsidR="00803613" w:rsidRPr="0035158F" w:rsidRDefault="00803613" w:rsidP="00803613">
      <w:pPr>
        <w:spacing w:before="120" w:after="120" w:line="360" w:lineRule="exact"/>
        <w:contextualSpacing/>
        <w:mirrorIndents/>
        <w:rPr>
          <w:rFonts w:ascii="Arial" w:hAnsi="Arial" w:cs="Arial"/>
          <w:sz w:val="20"/>
          <w:szCs w:val="20"/>
        </w:rPr>
      </w:pPr>
    </w:p>
    <w:p w14:paraId="125B9068" w14:textId="77777777" w:rsidR="00803613" w:rsidRPr="005D3003" w:rsidRDefault="00803613" w:rsidP="00803613">
      <w:pPr>
        <w:spacing w:before="120" w:after="120" w:line="360" w:lineRule="exact"/>
        <w:jc w:val="center"/>
        <w:rPr>
          <w:rFonts w:ascii="Arial" w:eastAsia="MS Mincho" w:hAnsi="Arial" w:cs="Arial"/>
          <w:b/>
          <w:bCs/>
          <w:sz w:val="20"/>
          <w:szCs w:val="20"/>
          <w:highlight w:val="yellow"/>
        </w:rPr>
      </w:pPr>
    </w:p>
    <w:p w14:paraId="77406DF4" w14:textId="40935057" w:rsidR="000B5EAC" w:rsidRPr="005D3003" w:rsidRDefault="000B5EAC" w:rsidP="00B23CB1">
      <w:pPr>
        <w:spacing w:before="120" w:after="120" w:line="360" w:lineRule="exact"/>
        <w:ind w:firstLine="0"/>
        <w:contextualSpacing/>
        <w:mirrorIndents/>
        <w:rPr>
          <w:rFonts w:ascii="Arial" w:hAnsi="Arial" w:cs="Arial"/>
          <w:sz w:val="20"/>
          <w:szCs w:val="20"/>
        </w:rPr>
      </w:pPr>
    </w:p>
    <w:p w14:paraId="2917F786" w14:textId="77777777" w:rsidR="00AA2E3F" w:rsidRPr="00AA2E3F" w:rsidRDefault="00AA2E3F" w:rsidP="00AA2E3F">
      <w:pPr>
        <w:autoSpaceDE w:val="0"/>
        <w:autoSpaceDN w:val="0"/>
        <w:adjustRightInd w:val="0"/>
        <w:spacing w:after="0" w:line="240" w:lineRule="auto"/>
        <w:ind w:left="0" w:firstLine="0"/>
        <w:jc w:val="left"/>
        <w:rPr>
          <w:rFonts w:ascii="Arial" w:eastAsiaTheme="minorEastAsia" w:hAnsi="Arial" w:cs="Arial"/>
          <w:sz w:val="24"/>
          <w:szCs w:val="24"/>
        </w:rPr>
      </w:pPr>
    </w:p>
    <w:p w14:paraId="177F98BD" w14:textId="1F53697E"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8747F8">
        <w:rPr>
          <w:rFonts w:ascii="Arial" w:eastAsiaTheme="minorEastAsia" w:hAnsi="Arial" w:cs="Arial"/>
          <w:b/>
          <w:bCs/>
          <w:sz w:val="20"/>
          <w:szCs w:val="20"/>
        </w:rPr>
        <w:t>8</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2EC2FA86"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r w:rsidR="003A484B">
        <w:rPr>
          <w:rFonts w:ascii="Arial" w:eastAsiaTheme="minorHAnsi" w:hAnsi="Arial" w:cs="Arial"/>
          <w:sz w:val="20"/>
          <w:szCs w:val="20"/>
        </w:rPr>
        <w:t xml:space="preserve">di cui al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w:t>
      </w:r>
      <w:r w:rsidRPr="006B5784">
        <w:rPr>
          <w:rFonts w:ascii="Arial" w:eastAsiaTheme="minorHAnsi" w:hAnsi="Arial" w:cs="Arial"/>
          <w:sz w:val="20"/>
          <w:szCs w:val="20"/>
        </w:rPr>
        <w:lastRenderedPageBreak/>
        <w:t xml:space="preserve">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EF0D7A4"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even" r:id="rId8"/>
      <w:headerReference w:type="default" r:id="rId9"/>
      <w:footerReference w:type="even" r:id="rId10"/>
      <w:footerReference w:type="default" r:id="rId11"/>
      <w:headerReference w:type="first" r:id="rId12"/>
      <w:footerReference w:type="first" r:id="rId13"/>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2F8B4" w14:textId="77777777" w:rsidR="00AB251B" w:rsidRDefault="00AB25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67E00AEC" w:rsidR="000701F8" w:rsidRPr="0035158F" w:rsidRDefault="00AB251B" w:rsidP="001B4321">
    <w:pPr>
      <w:pStyle w:val="Normalelt"/>
      <w:spacing w:before="0" w:after="0" w:line="240" w:lineRule="auto"/>
      <w:jc w:val="center"/>
      <w:rPr>
        <w:sz w:val="12"/>
        <w:szCs w:val="12"/>
      </w:rPr>
    </w:pPr>
    <w:r>
      <w:rPr>
        <w:noProof/>
      </w:rPr>
      <w:drawing>
        <wp:inline distT="0" distB="0" distL="0" distR="0" wp14:anchorId="190FEFC1" wp14:editId="136D87CC">
          <wp:extent cx="5759450" cy="578485"/>
          <wp:effectExtent l="0" t="0" r="0" b="0"/>
          <wp:docPr id="3" name="Immagine 3"/>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8485"/>
                  </a:xfrm>
                  <a:prstGeom prst="rect">
                    <a:avLst/>
                  </a:prstGeom>
                  <a:noFill/>
                  <a:ln>
                    <a:noFill/>
                  </a:ln>
                </pic:spPr>
              </pic:pic>
            </a:graphicData>
          </a:graphic>
        </wp:inline>
      </w:drawing>
    </w:r>
    <w:r w:rsidR="00EE178F" w:rsidRPr="0062754E">
      <w:rPr>
        <w:sz w:val="12"/>
        <w:szCs w:val="12"/>
      </w:rPr>
      <w:fldChar w:fldCharType="begin"/>
    </w:r>
    <w:r w:rsidR="00EE178F" w:rsidRPr="0062754E">
      <w:rPr>
        <w:sz w:val="12"/>
        <w:szCs w:val="12"/>
      </w:rPr>
      <w:instrText xml:space="preserve"> PAGE </w:instrText>
    </w:r>
    <w:r w:rsidR="00EE178F" w:rsidRPr="0062754E">
      <w:rPr>
        <w:sz w:val="12"/>
        <w:szCs w:val="12"/>
      </w:rPr>
      <w:fldChar w:fldCharType="separate"/>
    </w:r>
    <w:r w:rsidR="00EE178F" w:rsidRPr="0062754E">
      <w:rPr>
        <w:sz w:val="12"/>
        <w:szCs w:val="12"/>
      </w:rPr>
      <w:t>2</w:t>
    </w:r>
    <w:r w:rsidR="00EE178F" w:rsidRPr="0062754E">
      <w:rPr>
        <w:sz w:val="12"/>
        <w:szCs w:val="12"/>
      </w:rPr>
      <w:fldChar w:fldCharType="end"/>
    </w:r>
    <w:r w:rsidR="00EE178F" w:rsidRPr="0062754E">
      <w:rPr>
        <w:sz w:val="12"/>
        <w:szCs w:val="12"/>
      </w:rPr>
      <w:t>/</w:t>
    </w:r>
    <w:r w:rsidR="00EE178F" w:rsidRPr="0062754E">
      <w:rPr>
        <w:sz w:val="12"/>
        <w:szCs w:val="12"/>
      </w:rPr>
      <w:fldChar w:fldCharType="begin"/>
    </w:r>
    <w:r w:rsidR="00EE178F" w:rsidRPr="0062754E">
      <w:rPr>
        <w:sz w:val="12"/>
        <w:szCs w:val="12"/>
      </w:rPr>
      <w:instrText xml:space="preserve"> NUMPAGES </w:instrText>
    </w:r>
    <w:r w:rsidR="00EE178F" w:rsidRPr="0062754E">
      <w:rPr>
        <w:sz w:val="12"/>
        <w:szCs w:val="12"/>
      </w:rPr>
      <w:fldChar w:fldCharType="separate"/>
    </w:r>
    <w:r w:rsidR="00EE178F" w:rsidRPr="0062754E">
      <w:rPr>
        <w:sz w:val="12"/>
        <w:szCs w:val="12"/>
      </w:rPr>
      <w:t>76</w:t>
    </w:r>
    <w:r w:rsidR="00EE178F" w:rsidRPr="0062754E">
      <w:rPr>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42491" w14:textId="77777777" w:rsidR="00AB251B" w:rsidRDefault="00AB251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2"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7689E6ED"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2"/>
    <w:r w:rsidR="00AA2E3F" w:rsidRPr="00AA2E3F">
      <w:rPr>
        <w:rFonts w:ascii="Arial" w:hAnsi="Arial" w:cs="Arial"/>
        <w:szCs w:val="18"/>
      </w:rPr>
      <w:t xml:space="preserve">Spesa </w:t>
    </w:r>
    <w:r w:rsidR="00A900CE">
      <w:rPr>
        <w:rFonts w:ascii="Arial" w:hAnsi="Arial" w:cs="Arial"/>
        <w:szCs w:val="18"/>
      </w:rPr>
      <w:t>C</w:t>
    </w:r>
    <w:r w:rsidR="00AA2E3F" w:rsidRPr="00AA2E3F">
      <w:rPr>
        <w:rFonts w:ascii="Arial" w:hAnsi="Arial" w:cs="Arial"/>
        <w:szCs w:val="18"/>
      </w:rPr>
      <w:t>omune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hyphenationZone w:val="283"/>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BB454-4F6D-4287-A835-02079C988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434</Words>
  <Characters>2474</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Antonia Emanuela Marrocu</cp:lastModifiedBy>
  <cp:revision>40</cp:revision>
  <dcterms:created xsi:type="dcterms:W3CDTF">2024-05-22T08:55:00Z</dcterms:created>
  <dcterms:modified xsi:type="dcterms:W3CDTF">2024-10-11T09:02:00Z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